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page" w:tblpX="1978" w:tblpY="2655"/>
        <w:tblW w:w="10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107"/>
        <w:gridCol w:w="1701"/>
        <w:gridCol w:w="5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outlineLvl w:val="1"/>
              <w:rPr>
                <w:rFonts w:cs="宋体" w:asciiTheme="majorEastAsia" w:hAnsiTheme="majorEastAsia" w:eastAsiaTheme="majorEastAsia"/>
                <w:b/>
                <w:color w:val="444444"/>
                <w:sz w:val="42"/>
                <w:szCs w:val="42"/>
              </w:rPr>
            </w:pP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b/>
                <w:color w:val="444444"/>
                <w:sz w:val="42"/>
                <w:szCs w:val="42"/>
              </w:rPr>
              <w:t>2018年度第四批土地（不动产）登记代理会员机构公示</w:t>
            </w:r>
          </w:p>
          <w:p>
            <w:pPr>
              <w:adjustRightInd/>
              <w:snapToGrid/>
              <w:spacing w:after="0"/>
              <w:jc w:val="center"/>
              <w:outlineLvl w:val="1"/>
              <w:rPr>
                <w:rFonts w:cs="宋体" w:asciiTheme="majorEastAsia" w:hAnsiTheme="majorEastAsia" w:eastAsiaTheme="majorEastAsia"/>
                <w:b/>
                <w:color w:val="444444"/>
                <w:sz w:val="42"/>
                <w:szCs w:val="4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土地登记代理从业人员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湖北意嘉城房地产评估有限公司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胡水平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赵玉茂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刘远青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B52"/>
    <w:rsid w:val="0011433C"/>
    <w:rsid w:val="00190F98"/>
    <w:rsid w:val="001F759F"/>
    <w:rsid w:val="002165D4"/>
    <w:rsid w:val="00323B43"/>
    <w:rsid w:val="00344A56"/>
    <w:rsid w:val="003D37D8"/>
    <w:rsid w:val="00410CAC"/>
    <w:rsid w:val="00426133"/>
    <w:rsid w:val="004358AB"/>
    <w:rsid w:val="004E68B6"/>
    <w:rsid w:val="004F5FFE"/>
    <w:rsid w:val="005C4174"/>
    <w:rsid w:val="00773B14"/>
    <w:rsid w:val="007A3562"/>
    <w:rsid w:val="008800B4"/>
    <w:rsid w:val="008B7726"/>
    <w:rsid w:val="00A93DEB"/>
    <w:rsid w:val="00A9542E"/>
    <w:rsid w:val="00AB5BC4"/>
    <w:rsid w:val="00AC4D05"/>
    <w:rsid w:val="00BE0FBC"/>
    <w:rsid w:val="00D31D50"/>
    <w:rsid w:val="130D7AF9"/>
    <w:rsid w:val="1B3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19</TotalTime>
  <ScaleCrop>false</ScaleCrop>
  <LinksUpToDate>false</LinksUpToDate>
  <CharactersWithSpaces>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Demon</dc:creator>
  <cp:lastModifiedBy>Demon1418722057</cp:lastModifiedBy>
  <dcterms:modified xsi:type="dcterms:W3CDTF">2018-08-06T08:03:12Z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